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E18" w:rsidRPr="00C515D8" w:rsidRDefault="00562E18" w:rsidP="00AE71DA">
      <w:pPr>
        <w:pStyle w:val="Heading2"/>
        <w:ind w:right="-7"/>
        <w:rPr>
          <w:noProof/>
          <w:lang w:val="sr-Cyrl-BA"/>
        </w:rPr>
      </w:pPr>
      <w:r w:rsidRPr="00C515D8">
        <w:rPr>
          <w:noProof/>
          <w:lang w:val="sr-Cyrl-BA"/>
        </w:rPr>
        <w:t>УНИВЕРЗИТЕТ У НОВОМ САДУ</w:t>
      </w:r>
      <w:r w:rsidR="00AE71DA" w:rsidRPr="00C515D8">
        <w:rPr>
          <w:noProof/>
          <w:lang w:val="sr-Cyrl-BA"/>
        </w:rPr>
        <w:tab/>
      </w:r>
      <w:r w:rsidR="00AE71DA" w:rsidRPr="00C515D8">
        <w:rPr>
          <w:noProof/>
          <w:lang w:val="sr-Cyrl-BA"/>
        </w:rPr>
        <w:tab/>
      </w:r>
      <w:r w:rsidR="00AE71DA" w:rsidRPr="00C515D8">
        <w:rPr>
          <w:noProof/>
          <w:lang w:val="sr-Cyrl-BA"/>
        </w:rPr>
        <w:tab/>
        <w:t xml:space="preserve">ОБРАЗАЦ </w:t>
      </w:r>
      <w:r w:rsidR="00760EF5" w:rsidRPr="00C515D8">
        <w:rPr>
          <w:noProof/>
          <w:lang w:val="sr-Cyrl-BA"/>
        </w:rPr>
        <w:t>–</w:t>
      </w:r>
      <w:r w:rsidR="00AE71DA" w:rsidRPr="00C515D8">
        <w:rPr>
          <w:noProof/>
          <w:lang w:val="sr-Cyrl-BA"/>
        </w:rPr>
        <w:t xml:space="preserve"> 3</w:t>
      </w:r>
    </w:p>
    <w:p w:rsidR="00562E18" w:rsidRPr="00C515D8" w:rsidRDefault="00AE71DA" w:rsidP="006E5A21">
      <w:pPr>
        <w:pStyle w:val="Heading2"/>
        <w:rPr>
          <w:noProof/>
          <w:lang w:val="sr-Cyrl-BA"/>
        </w:rPr>
      </w:pPr>
      <w:r w:rsidRPr="00C515D8">
        <w:rPr>
          <w:noProof/>
          <w:lang w:val="sr-Cyrl-BA"/>
        </w:rPr>
        <w:t>НАВЕСТИ НАЗИВ ФАКУЛТЕТА</w:t>
      </w:r>
      <w:r w:rsidR="00094BC9" w:rsidRPr="00C515D8">
        <w:rPr>
          <w:noProof/>
          <w:lang w:val="sr-Cyrl-BA"/>
        </w:rPr>
        <w:t xml:space="preserve"> ИЛИ ИНСТИТУТА</w:t>
      </w:r>
    </w:p>
    <w:p w:rsidR="00562E18" w:rsidRPr="00C515D8" w:rsidRDefault="00562E18" w:rsidP="00562E18">
      <w:pPr>
        <w:pStyle w:val="Heading1"/>
        <w:rPr>
          <w:noProof/>
          <w:lang w:val="sr-Cyrl-BA"/>
        </w:rPr>
      </w:pPr>
    </w:p>
    <w:p w:rsidR="00562E18" w:rsidRPr="00C515D8" w:rsidRDefault="00562E18" w:rsidP="006E5A21">
      <w:pPr>
        <w:pStyle w:val="Heading1"/>
        <w:rPr>
          <w:noProof/>
          <w:lang w:val="sr-Cyrl-BA"/>
        </w:rPr>
      </w:pPr>
      <w:r w:rsidRPr="00C515D8">
        <w:rPr>
          <w:noProof/>
          <w:lang w:val="sr-Cyrl-BA"/>
        </w:rPr>
        <w:t>САГЛАСНОСТ МЕНТОРА</w:t>
      </w:r>
    </w:p>
    <w:p w:rsidR="00562E18" w:rsidRPr="00C515D8" w:rsidRDefault="00562E18" w:rsidP="00562E18">
      <w:pPr>
        <w:rPr>
          <w:noProof/>
          <w:lang w:val="sr-Cyrl-BA"/>
        </w:rPr>
      </w:pPr>
    </w:p>
    <w:tbl>
      <w:tblPr>
        <w:tblW w:w="957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73"/>
      </w:tblGrid>
      <w:tr w:rsidR="00562E18" w:rsidRPr="00C515D8" w:rsidTr="00506682">
        <w:trPr>
          <w:trHeight w:hRule="exact" w:val="1481"/>
        </w:trPr>
        <w:tc>
          <w:tcPr>
            <w:tcW w:w="9573" w:type="dxa"/>
            <w:vAlign w:val="center"/>
          </w:tcPr>
          <w:p w:rsidR="00A81729" w:rsidRPr="00C515D8" w:rsidRDefault="006E5A21" w:rsidP="00A81729">
            <w:pPr>
              <w:ind w:left="426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>1. Презиме, и</w:t>
            </w:r>
            <w:r w:rsidR="00562E18" w:rsidRPr="00C515D8">
              <w:rPr>
                <w:noProof/>
                <w:lang w:val="sr-Cyrl-BA"/>
              </w:rPr>
              <w:t>ме</w:t>
            </w:r>
            <w:r w:rsidRPr="00C515D8">
              <w:rPr>
                <w:noProof/>
                <w:lang w:val="sr-Cyrl-BA"/>
              </w:rPr>
              <w:t xml:space="preserve"> једног родитеља и </w:t>
            </w:r>
            <w:r w:rsidR="00562E18" w:rsidRPr="00C515D8">
              <w:rPr>
                <w:noProof/>
                <w:lang w:val="sr-Cyrl-BA"/>
              </w:rPr>
              <w:t>име</w:t>
            </w:r>
            <w:r w:rsidR="00760EF5" w:rsidRPr="00C515D8">
              <w:rPr>
                <w:noProof/>
                <w:lang w:val="sr-Cyrl-BA"/>
              </w:rPr>
              <w:t xml:space="preserve"> ментора</w:t>
            </w:r>
            <w:r w:rsidRPr="00C515D8">
              <w:rPr>
                <w:noProof/>
                <w:lang w:val="sr-Cyrl-BA"/>
              </w:rPr>
              <w:t>:</w:t>
            </w:r>
          </w:p>
          <w:p w:rsidR="00562E18" w:rsidRPr="00C515D8" w:rsidRDefault="00506682" w:rsidP="00A81729">
            <w:pPr>
              <w:ind w:left="426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>Марија (Александар) Зотовић-Костић</w:t>
            </w:r>
          </w:p>
          <w:p w:rsidR="00506682" w:rsidRPr="00C515D8" w:rsidRDefault="00506682" w:rsidP="00AE71DA">
            <w:pPr>
              <w:ind w:left="426"/>
              <w:rPr>
                <w:noProof/>
                <w:lang w:val="sr-Cyrl-BA"/>
              </w:rPr>
            </w:pPr>
          </w:p>
          <w:p w:rsidR="00562E18" w:rsidRPr="00C515D8" w:rsidRDefault="00562E18" w:rsidP="00C515D8">
            <w:pPr>
              <w:ind w:left="425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>ЈМБГ</w:t>
            </w:r>
            <w:r w:rsidR="006E5A21" w:rsidRPr="00C515D8">
              <w:rPr>
                <w:noProof/>
                <w:lang w:val="sr-Cyrl-BA"/>
              </w:rPr>
              <w:t>:</w:t>
            </w:r>
            <w:r w:rsidR="00506682" w:rsidRPr="00C515D8">
              <w:rPr>
                <w:noProof/>
                <w:lang w:val="sr-Cyrl-BA"/>
              </w:rPr>
              <w:t xml:space="preserve"> 2603970805064</w:t>
            </w:r>
          </w:p>
        </w:tc>
      </w:tr>
      <w:tr w:rsidR="00562E18" w:rsidRPr="00C515D8" w:rsidTr="00506682">
        <w:trPr>
          <w:trHeight w:hRule="exact" w:val="972"/>
        </w:trPr>
        <w:tc>
          <w:tcPr>
            <w:tcW w:w="9573" w:type="dxa"/>
          </w:tcPr>
          <w:p w:rsidR="006E5A21" w:rsidRPr="00C515D8" w:rsidRDefault="006E5A21" w:rsidP="00AE71DA">
            <w:pPr>
              <w:ind w:left="426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>2. Звање:</w:t>
            </w:r>
            <w:r w:rsidR="00506682" w:rsidRPr="00C515D8">
              <w:rPr>
                <w:noProof/>
                <w:lang w:val="sr-Cyrl-BA"/>
              </w:rPr>
              <w:t xml:space="preserve"> Редовни професор </w:t>
            </w:r>
          </w:p>
          <w:p w:rsidR="00506682" w:rsidRPr="00C515D8" w:rsidRDefault="00506682" w:rsidP="00AE71DA">
            <w:pPr>
              <w:ind w:left="426"/>
              <w:rPr>
                <w:noProof/>
                <w:lang w:val="sr-Cyrl-BA"/>
              </w:rPr>
            </w:pPr>
          </w:p>
          <w:p w:rsidR="00562E18" w:rsidRPr="00C515D8" w:rsidRDefault="006E5A21" w:rsidP="00AE71DA">
            <w:pPr>
              <w:ind w:left="426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 xml:space="preserve">    Датум избора:</w:t>
            </w:r>
            <w:r w:rsidR="00506682" w:rsidRPr="00C515D8">
              <w:rPr>
                <w:noProof/>
                <w:lang w:val="sr-Cyrl-BA"/>
              </w:rPr>
              <w:t xml:space="preserve"> 26.9.2013.</w:t>
            </w:r>
          </w:p>
        </w:tc>
      </w:tr>
      <w:tr w:rsidR="00562E18" w:rsidRPr="00C515D8" w:rsidTr="00A81729">
        <w:trPr>
          <w:trHeight w:hRule="exact" w:val="1709"/>
        </w:trPr>
        <w:tc>
          <w:tcPr>
            <w:tcW w:w="9573" w:type="dxa"/>
            <w:vAlign w:val="center"/>
          </w:tcPr>
          <w:p w:rsidR="00506682" w:rsidRPr="00C515D8" w:rsidRDefault="006E5A21" w:rsidP="00AE71DA">
            <w:pPr>
              <w:ind w:left="426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 xml:space="preserve">3. </w:t>
            </w:r>
            <w:r w:rsidR="00562E18" w:rsidRPr="00C515D8">
              <w:rPr>
                <w:noProof/>
                <w:lang w:val="sr-Cyrl-BA"/>
              </w:rPr>
              <w:t xml:space="preserve">Назив установе у којој је </w:t>
            </w:r>
            <w:r w:rsidR="00094BC9" w:rsidRPr="00C515D8">
              <w:rPr>
                <w:noProof/>
                <w:lang w:val="sr-Cyrl-BA"/>
              </w:rPr>
              <w:t xml:space="preserve">наставник </w:t>
            </w:r>
            <w:r w:rsidR="00562E18" w:rsidRPr="00C515D8">
              <w:rPr>
                <w:noProof/>
                <w:lang w:val="sr-Cyrl-BA"/>
              </w:rPr>
              <w:t>изабран у звање</w:t>
            </w:r>
            <w:r w:rsidRPr="00C515D8">
              <w:rPr>
                <w:noProof/>
                <w:lang w:val="sr-Cyrl-BA"/>
              </w:rPr>
              <w:t>:</w:t>
            </w:r>
          </w:p>
          <w:p w:rsidR="00562E18" w:rsidRPr="00C515D8" w:rsidRDefault="00506682" w:rsidP="00AE71DA">
            <w:pPr>
              <w:ind w:left="426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 xml:space="preserve">    Филозофски факултет у Новом Саду</w:t>
            </w:r>
          </w:p>
          <w:p w:rsidR="00506682" w:rsidRPr="00C515D8" w:rsidRDefault="00506682" w:rsidP="00AE71DA">
            <w:pPr>
              <w:ind w:left="426"/>
              <w:rPr>
                <w:noProof/>
                <w:lang w:val="sr-Cyrl-BA"/>
              </w:rPr>
            </w:pPr>
          </w:p>
          <w:p w:rsidR="00A81729" w:rsidRPr="00C515D8" w:rsidRDefault="00094BC9" w:rsidP="00506682">
            <w:pPr>
              <w:ind w:left="426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 xml:space="preserve">    Ужа научна област:</w:t>
            </w:r>
          </w:p>
          <w:p w:rsidR="00562E18" w:rsidRPr="00C515D8" w:rsidRDefault="00506682" w:rsidP="00506682">
            <w:pPr>
              <w:ind w:left="426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>Психологија</w:t>
            </w:r>
          </w:p>
        </w:tc>
      </w:tr>
      <w:tr w:rsidR="00562E18" w:rsidRPr="00C515D8" w:rsidTr="00A81729">
        <w:trPr>
          <w:trHeight w:hRule="exact" w:val="698"/>
        </w:trPr>
        <w:tc>
          <w:tcPr>
            <w:tcW w:w="9573" w:type="dxa"/>
          </w:tcPr>
          <w:p w:rsidR="00506682" w:rsidRPr="00C515D8" w:rsidRDefault="006E5A21" w:rsidP="00506682">
            <w:pPr>
              <w:ind w:left="426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 xml:space="preserve">4. </w:t>
            </w:r>
            <w:r w:rsidR="00562E18" w:rsidRPr="00C515D8">
              <w:rPr>
                <w:noProof/>
                <w:lang w:val="sr-Cyrl-BA"/>
              </w:rPr>
              <w:t>Установа у којој је запослен</w:t>
            </w:r>
            <w:r w:rsidRPr="00C515D8">
              <w:rPr>
                <w:noProof/>
                <w:lang w:val="sr-Cyrl-BA"/>
              </w:rPr>
              <w:t>:</w:t>
            </w:r>
          </w:p>
          <w:p w:rsidR="00506682" w:rsidRPr="00C515D8" w:rsidRDefault="00506682" w:rsidP="00506682">
            <w:pPr>
              <w:ind w:left="426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 xml:space="preserve">Филозофски факултет у Новом </w:t>
            </w:r>
            <w:r w:rsidR="002D7C53" w:rsidRPr="00C515D8">
              <w:rPr>
                <w:noProof/>
                <w:lang w:val="sr-Cyrl-BA"/>
              </w:rPr>
              <w:t>С</w:t>
            </w:r>
            <w:r w:rsidRPr="00C515D8">
              <w:rPr>
                <w:noProof/>
                <w:lang w:val="sr-Cyrl-BA"/>
              </w:rPr>
              <w:t>аду</w:t>
            </w:r>
          </w:p>
          <w:p w:rsidR="00562E18" w:rsidRPr="00C515D8" w:rsidRDefault="00562E18" w:rsidP="00AE71DA">
            <w:pPr>
              <w:ind w:left="426"/>
              <w:rPr>
                <w:noProof/>
                <w:lang w:val="sr-Cyrl-BA"/>
              </w:rPr>
            </w:pPr>
          </w:p>
          <w:p w:rsidR="00094BC9" w:rsidRPr="00C515D8" w:rsidRDefault="00094BC9" w:rsidP="00AE71DA">
            <w:pPr>
              <w:ind w:left="426"/>
              <w:rPr>
                <w:noProof/>
                <w:lang w:val="sr-Cyrl-BA"/>
              </w:rPr>
            </w:pPr>
          </w:p>
        </w:tc>
      </w:tr>
      <w:tr w:rsidR="00562E18" w:rsidRPr="00C515D8" w:rsidTr="00A81729">
        <w:trPr>
          <w:trHeight w:hRule="exact" w:val="722"/>
        </w:trPr>
        <w:tc>
          <w:tcPr>
            <w:tcW w:w="9573" w:type="dxa"/>
          </w:tcPr>
          <w:p w:rsidR="00A81729" w:rsidRPr="00C515D8" w:rsidRDefault="006E5A21" w:rsidP="00AE71DA">
            <w:pPr>
              <w:ind w:left="426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 xml:space="preserve">5. </w:t>
            </w:r>
            <w:r w:rsidR="00562E18" w:rsidRPr="00C515D8">
              <w:rPr>
                <w:noProof/>
                <w:lang w:val="sr-Cyrl-BA"/>
              </w:rPr>
              <w:t>Презиме и име кандидата</w:t>
            </w:r>
            <w:r w:rsidRPr="00C515D8">
              <w:rPr>
                <w:noProof/>
                <w:lang w:val="sr-Cyrl-BA"/>
              </w:rPr>
              <w:t>:</w:t>
            </w:r>
          </w:p>
          <w:p w:rsidR="00562E18" w:rsidRPr="00C515D8" w:rsidRDefault="00A24936" w:rsidP="00AE71DA">
            <w:pPr>
              <w:ind w:left="426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>Дејан Кантар</w:t>
            </w:r>
          </w:p>
          <w:p w:rsidR="00094BC9" w:rsidRPr="00C515D8" w:rsidRDefault="00094BC9" w:rsidP="00AE71DA">
            <w:pPr>
              <w:ind w:left="426"/>
              <w:rPr>
                <w:noProof/>
                <w:lang w:val="sr-Cyrl-BA"/>
              </w:rPr>
            </w:pPr>
          </w:p>
        </w:tc>
      </w:tr>
      <w:tr w:rsidR="00562E18" w:rsidRPr="00C515D8" w:rsidTr="00F12E31">
        <w:trPr>
          <w:trHeight w:hRule="exact" w:val="987"/>
        </w:trPr>
        <w:tc>
          <w:tcPr>
            <w:tcW w:w="9573" w:type="dxa"/>
          </w:tcPr>
          <w:p w:rsidR="00C515D8" w:rsidRDefault="006E5A21" w:rsidP="00C515D8">
            <w:pPr>
              <w:jc w:val="both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 xml:space="preserve">6. </w:t>
            </w:r>
            <w:r w:rsidR="00094BC9" w:rsidRPr="00C515D8">
              <w:rPr>
                <w:noProof/>
                <w:lang w:val="sr-Cyrl-BA"/>
              </w:rPr>
              <w:t>Предложени назив теме</w:t>
            </w:r>
            <w:r w:rsidRPr="00C515D8">
              <w:rPr>
                <w:noProof/>
                <w:lang w:val="sr-Cyrl-BA"/>
              </w:rPr>
              <w:t>:</w:t>
            </w:r>
          </w:p>
          <w:p w:rsidR="00094BC9" w:rsidRPr="00C515D8" w:rsidRDefault="00C515D8" w:rsidP="00C515D8">
            <w:pPr>
              <w:ind w:left="624"/>
              <w:rPr>
                <w:noProof/>
                <w:lang w:val="sr-Cyrl-BA"/>
              </w:rPr>
            </w:pPr>
            <w:r w:rsidRPr="00F12E31">
              <w:rPr>
                <w:noProof/>
                <w:sz w:val="22"/>
                <w:szCs w:val="22"/>
                <w:lang w:val="sr-Cyrl-BA"/>
              </w:rPr>
              <w:t xml:space="preserve">Стилови афективне везаности у различитим односима: </w:t>
            </w:r>
            <w:r w:rsidR="00A818D9" w:rsidRPr="00F12E31">
              <w:rPr>
                <w:noProof/>
                <w:sz w:val="22"/>
                <w:szCs w:val="22"/>
                <w:lang w:val="sr-Cyrl-BA"/>
              </w:rPr>
              <w:t>релације са</w:t>
            </w:r>
            <w:r w:rsidRPr="00F12E31">
              <w:rPr>
                <w:noProof/>
                <w:sz w:val="22"/>
                <w:szCs w:val="22"/>
                <w:lang w:val="sr-Cyrl-BA"/>
              </w:rPr>
              <w:t xml:space="preserve"> доживљај</w:t>
            </w:r>
            <w:r w:rsidR="00A818D9" w:rsidRPr="00F12E31">
              <w:rPr>
                <w:noProof/>
                <w:sz w:val="22"/>
                <w:szCs w:val="22"/>
                <w:lang w:val="sr-Cyrl-BA"/>
              </w:rPr>
              <w:t xml:space="preserve">ем </w:t>
            </w:r>
            <w:r w:rsidRPr="00F12E31">
              <w:rPr>
                <w:noProof/>
                <w:sz w:val="22"/>
                <w:szCs w:val="22"/>
                <w:lang w:val="sr-Cyrl-BA"/>
              </w:rPr>
              <w:t>блиских особа као фигура афективне везаности и менталним здрављем</w:t>
            </w:r>
          </w:p>
        </w:tc>
      </w:tr>
      <w:tr w:rsidR="00562E18" w:rsidRPr="00C515D8" w:rsidTr="00A81729">
        <w:trPr>
          <w:trHeight w:hRule="exact" w:val="698"/>
        </w:trPr>
        <w:tc>
          <w:tcPr>
            <w:tcW w:w="9573" w:type="dxa"/>
          </w:tcPr>
          <w:p w:rsidR="00A81729" w:rsidRPr="00C515D8" w:rsidRDefault="006E5A21" w:rsidP="00AE71DA">
            <w:pPr>
              <w:ind w:left="426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 xml:space="preserve">7. </w:t>
            </w:r>
            <w:r w:rsidR="00B054E4" w:rsidRPr="00C515D8">
              <w:rPr>
                <w:noProof/>
                <w:lang w:val="sr-Cyrl-BA"/>
              </w:rPr>
              <w:t>Н</w:t>
            </w:r>
            <w:r w:rsidR="00562E18" w:rsidRPr="00C515D8">
              <w:rPr>
                <w:noProof/>
                <w:lang w:val="sr-Cyrl-BA"/>
              </w:rPr>
              <w:t>аучна област</w:t>
            </w:r>
            <w:r w:rsidR="00094BC9" w:rsidRPr="00C515D8">
              <w:rPr>
                <w:noProof/>
                <w:lang w:val="sr-Cyrl-BA"/>
              </w:rPr>
              <w:t xml:space="preserve"> којој припада тема дисертације</w:t>
            </w:r>
            <w:r w:rsidRPr="00C515D8">
              <w:rPr>
                <w:noProof/>
                <w:lang w:val="sr-Cyrl-BA"/>
              </w:rPr>
              <w:t>:</w:t>
            </w:r>
          </w:p>
          <w:p w:rsidR="00562E18" w:rsidRPr="00C515D8" w:rsidRDefault="00506682" w:rsidP="00C515D8">
            <w:pPr>
              <w:ind w:left="425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 xml:space="preserve"> Психологија</w:t>
            </w:r>
          </w:p>
          <w:p w:rsidR="00562E18" w:rsidRPr="00C515D8" w:rsidRDefault="00562E18" w:rsidP="00AE71DA">
            <w:pPr>
              <w:ind w:left="426"/>
              <w:rPr>
                <w:noProof/>
                <w:lang w:val="sr-Cyrl-BA"/>
              </w:rPr>
            </w:pPr>
          </w:p>
        </w:tc>
      </w:tr>
      <w:tr w:rsidR="006E5A21" w:rsidRPr="00C515D8" w:rsidTr="00A81729">
        <w:trPr>
          <w:trHeight w:hRule="exact" w:val="720"/>
        </w:trPr>
        <w:tc>
          <w:tcPr>
            <w:tcW w:w="9573" w:type="dxa"/>
          </w:tcPr>
          <w:p w:rsidR="00A81729" w:rsidRPr="00C515D8" w:rsidRDefault="006E5A21" w:rsidP="00AE71DA">
            <w:pPr>
              <w:ind w:left="426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>8. Ужа научна област</w:t>
            </w:r>
            <w:r w:rsidR="00094BC9" w:rsidRPr="00C515D8">
              <w:rPr>
                <w:noProof/>
                <w:lang w:val="sr-Cyrl-BA"/>
              </w:rPr>
              <w:t xml:space="preserve"> којој припада тема дисертације</w:t>
            </w:r>
            <w:r w:rsidRPr="00C515D8">
              <w:rPr>
                <w:noProof/>
                <w:lang w:val="sr-Cyrl-BA"/>
              </w:rPr>
              <w:t>:</w:t>
            </w:r>
          </w:p>
          <w:p w:rsidR="006E5A21" w:rsidRPr="00C515D8" w:rsidRDefault="00506682" w:rsidP="00AE71DA">
            <w:pPr>
              <w:ind w:left="426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>Развојна психологија</w:t>
            </w:r>
          </w:p>
        </w:tc>
      </w:tr>
      <w:tr w:rsidR="00562E18" w:rsidRPr="00C515D8" w:rsidTr="009268AA">
        <w:trPr>
          <w:trHeight w:hRule="exact" w:val="14327"/>
        </w:trPr>
        <w:tc>
          <w:tcPr>
            <w:tcW w:w="9573" w:type="dxa"/>
          </w:tcPr>
          <w:p w:rsidR="00562E18" w:rsidRPr="00C515D8" w:rsidRDefault="006E5A21" w:rsidP="00725552">
            <w:pPr>
              <w:ind w:left="709" w:hanging="283"/>
              <w:jc w:val="both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lastRenderedPageBreak/>
              <w:t xml:space="preserve">9. </w:t>
            </w:r>
            <w:r w:rsidR="00562E18" w:rsidRPr="00C515D8">
              <w:rPr>
                <w:noProof/>
                <w:lang w:val="sr-Cyrl-BA"/>
              </w:rPr>
              <w:t xml:space="preserve">Подаци за оцену научне способности </w:t>
            </w:r>
            <w:r w:rsidR="00B054E4" w:rsidRPr="00C515D8">
              <w:rPr>
                <w:noProof/>
                <w:lang w:val="sr-Cyrl-BA"/>
              </w:rPr>
              <w:t xml:space="preserve">у складу са </w:t>
            </w:r>
            <w:r w:rsidR="00760EF5" w:rsidRPr="00C515D8">
              <w:rPr>
                <w:i/>
                <w:noProof/>
                <w:lang w:val="sr-Cyrl-BA"/>
              </w:rPr>
              <w:t>Правилима</w:t>
            </w:r>
            <w:r w:rsidR="00B054E4" w:rsidRPr="00C515D8">
              <w:rPr>
                <w:i/>
                <w:noProof/>
                <w:lang w:val="sr-Cyrl-BA"/>
              </w:rPr>
              <w:t>докторск</w:t>
            </w:r>
            <w:r w:rsidR="00500DF6" w:rsidRPr="00C515D8">
              <w:rPr>
                <w:i/>
                <w:noProof/>
                <w:lang w:val="sr-Cyrl-BA"/>
              </w:rPr>
              <w:t>их</w:t>
            </w:r>
            <w:r w:rsidR="00B054E4" w:rsidRPr="00C515D8">
              <w:rPr>
                <w:i/>
                <w:noProof/>
                <w:lang w:val="sr-Cyrl-BA"/>
              </w:rPr>
              <w:t xml:space="preserve"> студија</w:t>
            </w:r>
            <w:r w:rsidR="00725552" w:rsidRPr="00C515D8">
              <w:rPr>
                <w:i/>
                <w:noProof/>
                <w:lang w:val="sr-Cyrl-BA"/>
              </w:rPr>
              <w:t xml:space="preserve"> Универзитета у Новом Саду</w:t>
            </w:r>
            <w:r w:rsidRPr="00C515D8">
              <w:rPr>
                <w:noProof/>
                <w:lang w:val="sr-Cyrl-BA"/>
              </w:rPr>
              <w:t>:</w:t>
            </w:r>
          </w:p>
          <w:p w:rsidR="005E23F6" w:rsidRPr="00C515D8" w:rsidRDefault="005E23F6" w:rsidP="00725552">
            <w:pPr>
              <w:ind w:left="709" w:hanging="283"/>
              <w:jc w:val="both"/>
              <w:rPr>
                <w:noProof/>
                <w:lang w:val="sr-Cyrl-BA"/>
              </w:rPr>
            </w:pPr>
          </w:p>
          <w:p w:rsidR="008233F5" w:rsidRPr="00C515D8" w:rsidRDefault="009C13EE" w:rsidP="000F092E">
            <w:pPr>
              <w:spacing w:after="240"/>
              <w:ind w:left="283" w:hanging="283"/>
              <w:rPr>
                <w:b/>
                <w:noProof/>
                <w:lang w:val="sr-Cyrl-BA"/>
              </w:rPr>
            </w:pPr>
            <w:r w:rsidRPr="00C515D8">
              <w:rPr>
                <w:b/>
                <w:noProof/>
                <w:lang w:val="sr-Cyrl-BA"/>
              </w:rPr>
              <w:t>Radovi kategorije M23 (32 bod</w:t>
            </w:r>
            <w:r w:rsidR="008233F5" w:rsidRPr="00C515D8">
              <w:rPr>
                <w:b/>
                <w:noProof/>
                <w:lang w:val="sr-Cyrl-BA"/>
              </w:rPr>
              <w:t>a)</w:t>
            </w:r>
          </w:p>
          <w:p w:rsidR="009C13EE" w:rsidRPr="00C515D8" w:rsidRDefault="009C13EE" w:rsidP="009C13EE">
            <w:pPr>
              <w:rPr>
                <w:noProof/>
                <w:shd w:val="clear" w:color="auto" w:fill="FFFFFF"/>
                <w:lang w:val="sr-Cyrl-BA"/>
              </w:rPr>
            </w:pPr>
            <w:r w:rsidRPr="00C515D8">
              <w:rPr>
                <w:noProof/>
                <w:shd w:val="clear" w:color="auto" w:fill="FFFFFF"/>
                <w:lang w:val="sr-Cyrl-BA"/>
              </w:rPr>
              <w:t xml:space="preserve">Jovanović, V., Tomašević, A., Šakan, D., Lazić, M., Gavrilov Jerković, V., Zotović-Kostić, M., &amp; Obradović, V. (2024). The role of basic psychological needs in relationships between identity orientations and adolescent mental health: A protocol for a longitudinal study. </w:t>
            </w:r>
            <w:r w:rsidRPr="00CE3E83">
              <w:rPr>
                <w:i/>
                <w:iCs/>
                <w:noProof/>
                <w:shd w:val="clear" w:color="auto" w:fill="FFFFFF"/>
                <w:lang w:val="sr-Cyrl-BA"/>
              </w:rPr>
              <w:t>PLoS ONE</w:t>
            </w:r>
            <w:r w:rsidRPr="00C515D8">
              <w:rPr>
                <w:noProof/>
                <w:shd w:val="clear" w:color="auto" w:fill="FFFFFF"/>
                <w:lang w:val="sr-Cyrl-BA"/>
              </w:rPr>
              <w:t xml:space="preserve">, </w:t>
            </w:r>
            <w:r w:rsidRPr="00CE3E83">
              <w:rPr>
                <w:i/>
                <w:iCs/>
                <w:noProof/>
                <w:shd w:val="clear" w:color="auto" w:fill="FFFFFF"/>
                <w:lang w:val="sr-Cyrl-BA"/>
              </w:rPr>
              <w:t>19</w:t>
            </w:r>
            <w:r w:rsidRPr="00C515D8">
              <w:rPr>
                <w:noProof/>
                <w:shd w:val="clear" w:color="auto" w:fill="FFFFFF"/>
                <w:lang w:val="sr-Cyrl-BA"/>
              </w:rPr>
              <w:t xml:space="preserve">(1), e0296507. </w:t>
            </w:r>
            <w:r w:rsidRPr="00CE3E83">
              <w:rPr>
                <w:noProof/>
                <w:u w:val="single"/>
                <w:shd w:val="clear" w:color="auto" w:fill="FFFFFF"/>
                <w:lang w:val="sr-Cyrl-BA"/>
              </w:rPr>
              <w:t>https://doi.org/10.1371/journal.pone.0296507</w:t>
            </w:r>
          </w:p>
          <w:p w:rsidR="009C13EE" w:rsidRPr="00C515D8" w:rsidRDefault="009C13EE" w:rsidP="009C13EE">
            <w:pPr>
              <w:rPr>
                <w:noProof/>
                <w:shd w:val="clear" w:color="auto" w:fill="FFFFFF"/>
                <w:lang w:val="sr-Cyrl-BA"/>
              </w:rPr>
            </w:pPr>
            <w:r w:rsidRPr="00C515D8">
              <w:rPr>
                <w:noProof/>
                <w:lang w:val="sr-Cyrl-BA"/>
              </w:rPr>
              <w:br/>
            </w:r>
            <w:r w:rsidRPr="00C515D8">
              <w:rPr>
                <w:noProof/>
                <w:shd w:val="clear" w:color="auto" w:fill="FFFFFF"/>
                <w:lang w:val="sr-Cyrl-BA"/>
              </w:rPr>
              <w:t xml:space="preserve">Jovanović, V., Lazić, M., Gavrilov-Jerković, V., Obradović, V., Šakan, D., Tomašević, A., &amp; Zotović-Kostić, M. (2024). Aspects of identity questionnaire-IV: An examination of structural validity, gender invariance, and relationships with mental health and basic psychological needs among adolescents. </w:t>
            </w:r>
            <w:r w:rsidRPr="00CE3E83">
              <w:rPr>
                <w:i/>
                <w:iCs/>
                <w:noProof/>
                <w:shd w:val="clear" w:color="auto" w:fill="FFFFFF"/>
                <w:lang w:val="sr-Cyrl-BA"/>
              </w:rPr>
              <w:t>Journal of Personality Assessment</w:t>
            </w:r>
            <w:r w:rsidRPr="00C515D8">
              <w:rPr>
                <w:noProof/>
                <w:shd w:val="clear" w:color="auto" w:fill="FFFFFF"/>
                <w:lang w:val="sr-Cyrl-BA"/>
              </w:rPr>
              <w:t>.</w:t>
            </w:r>
            <w:r w:rsidR="00CE3E83" w:rsidRPr="00CE3E83">
              <w:rPr>
                <w:noProof/>
                <w:u w:val="single"/>
                <w:shd w:val="clear" w:color="auto" w:fill="FFFFFF"/>
                <w:lang w:val="sr-Cyrl-BA"/>
              </w:rPr>
              <w:t>https://doi.org/10.1080/00223891.2024.2367546</w:t>
            </w:r>
          </w:p>
          <w:p w:rsidR="009C13EE" w:rsidRPr="00C515D8" w:rsidRDefault="009C13EE" w:rsidP="009C13EE">
            <w:pPr>
              <w:rPr>
                <w:noProof/>
                <w:shd w:val="clear" w:color="auto" w:fill="FFFFFF"/>
                <w:lang w:val="sr-Cyrl-BA"/>
              </w:rPr>
            </w:pPr>
          </w:p>
          <w:p w:rsidR="009C13EE" w:rsidRPr="00C515D8" w:rsidRDefault="009C13EE" w:rsidP="009C13EE">
            <w:pPr>
              <w:rPr>
                <w:noProof/>
                <w:lang w:val="sr-Cyrl-BA"/>
              </w:rPr>
            </w:pPr>
            <w:r w:rsidRPr="00C515D8">
              <w:rPr>
                <w:noProof/>
                <w:shd w:val="clear" w:color="auto" w:fill="FFFFFF"/>
                <w:lang w:val="sr-Cyrl-BA"/>
              </w:rPr>
              <w:t xml:space="preserve">Lazić, M., Jovanović, V., Šakan, D., Gavrilov-Jerković, V., Zotović-Kostić, M., Tomašević, A., &amp; Obradović, V. (2024). Is “We” Stronger Than “I”? The Role of Identity Orientations in Predicting Adolescent Subjective Well-Being Beyond Basic Psychological Needs. </w:t>
            </w:r>
            <w:r w:rsidRPr="00CE3E83">
              <w:rPr>
                <w:i/>
                <w:iCs/>
                <w:noProof/>
                <w:shd w:val="clear" w:color="auto" w:fill="FFFFFF"/>
                <w:lang w:val="sr-Cyrl-BA"/>
              </w:rPr>
              <w:t>Identity</w:t>
            </w:r>
            <w:r w:rsidRPr="00C515D8">
              <w:rPr>
                <w:noProof/>
                <w:shd w:val="clear" w:color="auto" w:fill="FFFFFF"/>
                <w:lang w:val="sr-Cyrl-BA"/>
              </w:rPr>
              <w:t xml:space="preserve">, 1–10. </w:t>
            </w:r>
            <w:hyperlink r:id="rId5" w:history="1">
              <w:r w:rsidRPr="00C515D8">
                <w:rPr>
                  <w:rStyle w:val="Hyperlink"/>
                  <w:noProof/>
                  <w:color w:val="auto"/>
                  <w:shd w:val="clear" w:color="auto" w:fill="FFFFFF"/>
                  <w:lang w:val="sr-Cyrl-BA"/>
                </w:rPr>
                <w:t>https://doi.org/10.1080/15283488.2024.2404508</w:t>
              </w:r>
            </w:hyperlink>
          </w:p>
          <w:p w:rsidR="009C13EE" w:rsidRPr="00C515D8" w:rsidRDefault="009C13EE" w:rsidP="009C13E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 xml:space="preserve">Jovanović, V., Lazić, M., Gavrilov-Jerković, V., </w:t>
            </w:r>
            <w:r w:rsidRPr="00CE3E83">
              <w:rPr>
                <w:noProof/>
                <w:lang w:val="sr-Cyrl-BA"/>
              </w:rPr>
              <w:t>Zotović-Kostić, M</w:t>
            </w:r>
            <w:r w:rsidRPr="00C515D8">
              <w:rPr>
                <w:noProof/>
                <w:lang w:val="sr-Cyrl-BA"/>
              </w:rPr>
              <w:t>., &amp; Obradović, V. (2023). Vaccine Conspiracy Beliefs Scale: Validation and Measurement Invariance in a Youth Sample. </w:t>
            </w:r>
            <w:r w:rsidRPr="00C515D8">
              <w:rPr>
                <w:i/>
                <w:noProof/>
                <w:lang w:val="sr-Cyrl-BA"/>
              </w:rPr>
              <w:t>Evaluation &amp; the Health Professions</w:t>
            </w:r>
            <w:r w:rsidRPr="00C515D8">
              <w:rPr>
                <w:noProof/>
                <w:lang w:val="sr-Cyrl-BA"/>
              </w:rPr>
              <w:t xml:space="preserve">, 01632787231170237. </w:t>
            </w:r>
            <w:r w:rsidR="009268AA" w:rsidRPr="00C515D8">
              <w:rPr>
                <w:rStyle w:val="id-label"/>
                <w:noProof/>
                <w:u w:val="single"/>
                <w:lang w:val="sr-Cyrl-BA"/>
              </w:rPr>
              <w:t>https://doi.org/</w:t>
            </w:r>
            <w:hyperlink r:id="rId6" w:tgtFrame="_blank" w:history="1">
              <w:r w:rsidR="009268AA" w:rsidRPr="00C515D8">
                <w:rPr>
                  <w:rStyle w:val="Hyperlink"/>
                  <w:noProof/>
                  <w:color w:val="auto"/>
                  <w:lang w:val="sr-Cyrl-BA"/>
                </w:rPr>
                <w:t>10.1177/01632787231170237</w:t>
              </w:r>
            </w:hyperlink>
          </w:p>
          <w:p w:rsidR="005E23F6" w:rsidRPr="00C515D8" w:rsidRDefault="008233F5" w:rsidP="000F092E">
            <w:pPr>
              <w:pStyle w:val="BodyText3"/>
              <w:spacing w:after="240"/>
              <w:jc w:val="left"/>
              <w:rPr>
                <w:noProof/>
                <w:kern w:val="0"/>
                <w:sz w:val="24"/>
                <w:szCs w:val="24"/>
                <w:lang w:val="sr-Cyrl-BA" w:eastAsia="en-US"/>
              </w:rPr>
            </w:pPr>
            <w:r w:rsidRPr="00C515D8">
              <w:rPr>
                <w:noProof/>
                <w:sz w:val="24"/>
                <w:szCs w:val="24"/>
                <w:shd w:val="clear" w:color="auto" w:fill="FFFFFF"/>
                <w:lang w:val="sr-Cyrl-BA"/>
              </w:rPr>
              <w:t>Luković, S., Marinković, B., &amp; Zotović-Kostić, M. (2021). The zone of actual and the zone of proximal development measured through preschool dynamic assessment as predictors of later school performance-</w:t>
            </w:r>
            <w:r w:rsidR="00A81729" w:rsidRPr="00C515D8">
              <w:rPr>
                <w:noProof/>
                <w:sz w:val="24"/>
                <w:szCs w:val="24"/>
                <w:shd w:val="clear" w:color="auto" w:fill="FFFFFF"/>
                <w:lang w:val="sr-Cyrl-BA"/>
              </w:rPr>
              <w:t xml:space="preserve"> A</w:t>
            </w:r>
            <w:r w:rsidRPr="00C515D8">
              <w:rPr>
                <w:noProof/>
                <w:sz w:val="24"/>
                <w:szCs w:val="24"/>
                <w:shd w:val="clear" w:color="auto" w:fill="FFFFFF"/>
                <w:lang w:val="sr-Cyrl-BA"/>
              </w:rPr>
              <w:t xml:space="preserve"> longitudinal study. </w:t>
            </w:r>
            <w:r w:rsidRPr="00C515D8">
              <w:rPr>
                <w:i/>
                <w:iCs/>
                <w:noProof/>
                <w:sz w:val="24"/>
                <w:szCs w:val="24"/>
                <w:shd w:val="clear" w:color="auto" w:fill="FFFFFF"/>
                <w:lang w:val="sr-Cyrl-BA"/>
              </w:rPr>
              <w:t>Psihologija</w:t>
            </w:r>
            <w:r w:rsidRPr="00C515D8">
              <w:rPr>
                <w:noProof/>
                <w:sz w:val="24"/>
                <w:szCs w:val="24"/>
                <w:shd w:val="clear" w:color="auto" w:fill="FFFFFF"/>
                <w:lang w:val="sr-Cyrl-BA"/>
              </w:rPr>
              <w:t>,</w:t>
            </w:r>
            <w:r w:rsidRPr="00C515D8">
              <w:rPr>
                <w:i/>
                <w:noProof/>
                <w:sz w:val="24"/>
                <w:szCs w:val="24"/>
                <w:shd w:val="clear" w:color="auto" w:fill="FFFFFF"/>
                <w:lang w:val="sr-Cyrl-BA"/>
              </w:rPr>
              <w:t xml:space="preserve"> 55</w:t>
            </w:r>
            <w:r w:rsidRPr="00C515D8">
              <w:rPr>
                <w:noProof/>
                <w:sz w:val="24"/>
                <w:szCs w:val="24"/>
                <w:shd w:val="clear" w:color="auto" w:fill="FFFFFF"/>
                <w:lang w:val="sr-Cyrl-BA"/>
              </w:rPr>
              <w:t>(1), 89</w:t>
            </w:r>
            <w:r w:rsidR="00CE3E83">
              <w:rPr>
                <w:noProof/>
                <w:sz w:val="24"/>
                <w:szCs w:val="24"/>
                <w:shd w:val="clear" w:color="auto" w:fill="FFFFFF"/>
                <w:lang w:val="sr-Cyrl-BA"/>
              </w:rPr>
              <w:t>‒</w:t>
            </w:r>
            <w:r w:rsidRPr="00C515D8">
              <w:rPr>
                <w:noProof/>
                <w:sz w:val="24"/>
                <w:szCs w:val="24"/>
                <w:shd w:val="clear" w:color="auto" w:fill="FFFFFF"/>
                <w:lang w:val="sr-Cyrl-BA"/>
              </w:rPr>
              <w:t>105.</w:t>
            </w:r>
            <w:hyperlink r:id="rId7" w:history="1">
              <w:r w:rsidR="009268AA" w:rsidRPr="00C515D8">
                <w:rPr>
                  <w:noProof/>
                  <w:kern w:val="0"/>
                  <w:sz w:val="24"/>
                  <w:szCs w:val="24"/>
                  <w:u w:val="single"/>
                  <w:lang w:val="sr-Cyrl-BA" w:eastAsia="en-US"/>
                </w:rPr>
                <w:t>https://doi.org/10.2298/PSI200914004L</w:t>
              </w:r>
            </w:hyperlink>
          </w:p>
          <w:p w:rsidR="009268AA" w:rsidRPr="00C515D8" w:rsidRDefault="009268AA" w:rsidP="009268AA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20" w:afterAutospacing="1"/>
              <w:ind w:left="0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>Z</w:t>
            </w:r>
            <w:r w:rsidR="008233F5" w:rsidRPr="00C515D8">
              <w:rPr>
                <w:noProof/>
                <w:lang w:val="sr-Cyrl-BA"/>
              </w:rPr>
              <w:t>otović, M.</w:t>
            </w:r>
            <w:r w:rsidR="00D35CB7" w:rsidRPr="00C515D8">
              <w:rPr>
                <w:noProof/>
                <w:lang w:val="sr-Cyrl-BA"/>
              </w:rPr>
              <w:t>, Mihić, I., Bilinović, A., Anđ</w:t>
            </w:r>
            <w:r w:rsidR="008233F5" w:rsidRPr="00C515D8">
              <w:rPr>
                <w:noProof/>
                <w:lang w:val="sr-Cyrl-BA"/>
              </w:rPr>
              <w:t xml:space="preserve">elić, M. &amp; Kapamadžija, A. (2021). Sexual functioning of women in Serbia: Relations with attachment. </w:t>
            </w:r>
            <w:r w:rsidR="008233F5" w:rsidRPr="00C515D8">
              <w:rPr>
                <w:i/>
                <w:noProof/>
                <w:lang w:val="sr-Cyrl-BA"/>
              </w:rPr>
              <w:t xml:space="preserve">Teme, </w:t>
            </w:r>
            <w:r w:rsidR="00CC51C3" w:rsidRPr="00C515D8">
              <w:rPr>
                <w:i/>
                <w:noProof/>
                <w:lang w:val="sr-Cyrl-BA"/>
              </w:rPr>
              <w:t>45</w:t>
            </w:r>
            <w:r w:rsidR="008233F5" w:rsidRPr="00C515D8">
              <w:rPr>
                <w:noProof/>
                <w:lang w:val="sr-Cyrl-BA"/>
              </w:rPr>
              <w:t>(2), 559</w:t>
            </w:r>
            <w:r w:rsidR="00CE3E83">
              <w:rPr>
                <w:noProof/>
                <w:lang w:val="sr-Cyrl-BA"/>
              </w:rPr>
              <w:t>‒</w:t>
            </w:r>
            <w:r w:rsidR="008233F5" w:rsidRPr="00C515D8">
              <w:rPr>
                <w:noProof/>
                <w:lang w:val="sr-Cyrl-BA"/>
              </w:rPr>
              <w:t xml:space="preserve">574. </w:t>
            </w:r>
            <w:r w:rsidRPr="00C515D8">
              <w:rPr>
                <w:rStyle w:val="id-label"/>
                <w:noProof/>
                <w:u w:val="single"/>
                <w:lang w:val="sr-Cyrl-BA"/>
              </w:rPr>
              <w:t>https://doi.org/</w:t>
            </w:r>
            <w:hyperlink r:id="rId8" w:tgtFrame="_blank" w:history="1">
              <w:r w:rsidRPr="00C515D8">
                <w:rPr>
                  <w:rStyle w:val="Hyperlink"/>
                  <w:noProof/>
                  <w:color w:val="auto"/>
                  <w:bdr w:val="none" w:sz="0" w:space="0" w:color="auto" w:frame="1"/>
                  <w:lang w:val="sr-Cyrl-BA"/>
                </w:rPr>
                <w:t>10.22190/TEME200317033Z</w:t>
              </w:r>
            </w:hyperlink>
          </w:p>
          <w:p w:rsidR="008233F5" w:rsidRPr="00C515D8" w:rsidRDefault="008233F5" w:rsidP="000F092E">
            <w:pPr>
              <w:spacing w:after="240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 xml:space="preserve">Zotović, M., Ukropina, S., Mijatović-Jovanović, V. </w:t>
            </w:r>
            <w:r w:rsidR="00506682" w:rsidRPr="00C515D8">
              <w:rPr>
                <w:noProof/>
                <w:lang w:val="sr-Cyrl-BA"/>
              </w:rPr>
              <w:t>&amp;</w:t>
            </w:r>
            <w:r w:rsidRPr="00C515D8">
              <w:rPr>
                <w:noProof/>
                <w:lang w:val="sr-Cyrl-BA"/>
              </w:rPr>
              <w:t xml:space="preserve"> Harhaji, S. (2021). Burnout in healthcare professionals during Covid-19 pandemic: Correlates and predictors. </w:t>
            </w:r>
            <w:r w:rsidRPr="00C515D8">
              <w:rPr>
                <w:i/>
                <w:noProof/>
                <w:lang w:val="sr-Cyrl-BA"/>
              </w:rPr>
              <w:t xml:space="preserve">Teme, </w:t>
            </w:r>
            <w:r w:rsidR="00CC51C3" w:rsidRPr="00C515D8">
              <w:rPr>
                <w:i/>
                <w:noProof/>
                <w:lang w:val="sr-Cyrl-BA"/>
              </w:rPr>
              <w:t>45</w:t>
            </w:r>
            <w:r w:rsidRPr="00C515D8">
              <w:rPr>
                <w:noProof/>
                <w:lang w:val="sr-Cyrl-BA"/>
              </w:rPr>
              <w:t>(4), 1275</w:t>
            </w:r>
            <w:r w:rsidR="00CE3E83">
              <w:rPr>
                <w:noProof/>
                <w:lang w:val="sr-Cyrl-BA"/>
              </w:rPr>
              <w:t>‒</w:t>
            </w:r>
            <w:r w:rsidRPr="00C515D8">
              <w:rPr>
                <w:noProof/>
                <w:lang w:val="sr-Cyrl-BA"/>
              </w:rPr>
              <w:t>1293.</w:t>
            </w:r>
            <w:r w:rsidR="0084785A" w:rsidRPr="00C515D8">
              <w:rPr>
                <w:noProof/>
                <w:u w:val="single"/>
                <w:shd w:val="clear" w:color="auto" w:fill="FBFBF3"/>
                <w:lang w:val="sr-Cyrl-BA"/>
              </w:rPr>
              <w:t>https://doi.org/10.22190/TEME210830075Z</w:t>
            </w:r>
          </w:p>
          <w:p w:rsidR="0084785A" w:rsidRPr="00C515D8" w:rsidRDefault="009C13EE" w:rsidP="0084785A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20"/>
              <w:ind w:left="0"/>
              <w:rPr>
                <w:rFonts w:ascii="Roboto" w:hAnsi="Roboto"/>
                <w:noProof/>
                <w:sz w:val="15"/>
                <w:szCs w:val="15"/>
                <w:lang w:val="sr-Cyrl-BA"/>
              </w:rPr>
            </w:pPr>
            <w:r w:rsidRPr="00C515D8">
              <w:rPr>
                <w:noProof/>
                <w:lang w:val="sr-Cyrl-BA"/>
              </w:rPr>
              <w:t xml:space="preserve">Hinić, D., Zotović, M., Beara, M., &amp; Rakić-Bajić, G. (2020). Relationship of problematic internet use and positive orientation indicators in adolescents. </w:t>
            </w:r>
            <w:r w:rsidRPr="00C515D8">
              <w:rPr>
                <w:i/>
                <w:noProof/>
                <w:lang w:val="sr-Cyrl-BA"/>
              </w:rPr>
              <w:t>Psihologija, 53</w:t>
            </w:r>
            <w:r w:rsidRPr="00C515D8">
              <w:rPr>
                <w:noProof/>
                <w:lang w:val="sr-Cyrl-BA"/>
              </w:rPr>
              <w:t>(4), 341–357</w:t>
            </w:r>
            <w:r w:rsidR="0084785A" w:rsidRPr="00C515D8">
              <w:rPr>
                <w:noProof/>
                <w:lang w:val="sr-Cyrl-BA"/>
              </w:rPr>
              <w:t xml:space="preserve">. </w:t>
            </w:r>
            <w:r w:rsidR="0084785A" w:rsidRPr="00C515D8">
              <w:rPr>
                <w:noProof/>
                <w:u w:val="single"/>
                <w:lang w:val="sr-Cyrl-BA"/>
              </w:rPr>
              <w:t>https://doi.org/</w:t>
            </w:r>
            <w:hyperlink r:id="rId9" w:tgtFrame="_blank" w:history="1">
              <w:r w:rsidR="0084785A" w:rsidRPr="00C515D8">
                <w:rPr>
                  <w:rStyle w:val="Hyperlink"/>
                  <w:noProof/>
                  <w:color w:val="auto"/>
                  <w:bdr w:val="none" w:sz="0" w:space="0" w:color="auto" w:frame="1"/>
                  <w:lang w:val="sr-Cyrl-BA"/>
                </w:rPr>
                <w:t>10.2298/PSI190720018H</w:t>
              </w:r>
            </w:hyperlink>
          </w:p>
          <w:p w:rsidR="005E23F6" w:rsidRPr="00C515D8" w:rsidRDefault="005E23F6" w:rsidP="00A81729">
            <w:pPr>
              <w:spacing w:after="120"/>
              <w:jc w:val="both"/>
              <w:rPr>
                <w:rStyle w:val="Strong"/>
                <w:b w:val="0"/>
                <w:bCs w:val="0"/>
                <w:noProof/>
                <w:lang w:val="sr-Cyrl-BA"/>
              </w:rPr>
            </w:pPr>
          </w:p>
          <w:p w:rsidR="008233F5" w:rsidRPr="00C515D8" w:rsidRDefault="008233F5" w:rsidP="00A81729">
            <w:pPr>
              <w:spacing w:after="120"/>
              <w:ind w:left="709" w:hanging="283"/>
              <w:jc w:val="both"/>
              <w:rPr>
                <w:noProof/>
                <w:lang w:val="sr-Cyrl-BA"/>
              </w:rPr>
            </w:pPr>
          </w:p>
          <w:p w:rsidR="008233F5" w:rsidRPr="00C515D8" w:rsidRDefault="008233F5" w:rsidP="00725552">
            <w:pPr>
              <w:ind w:left="709" w:hanging="283"/>
              <w:jc w:val="both"/>
              <w:rPr>
                <w:noProof/>
                <w:lang w:val="sr-Cyrl-BA"/>
              </w:rPr>
            </w:pPr>
          </w:p>
          <w:p w:rsidR="008233F5" w:rsidRPr="00C515D8" w:rsidRDefault="008233F5" w:rsidP="00725552">
            <w:pPr>
              <w:ind w:left="709" w:hanging="283"/>
              <w:jc w:val="both"/>
              <w:rPr>
                <w:noProof/>
                <w:lang w:val="sr-Cyrl-BA"/>
              </w:rPr>
            </w:pPr>
          </w:p>
          <w:p w:rsidR="008233F5" w:rsidRPr="00C515D8" w:rsidRDefault="008233F5" w:rsidP="00725552">
            <w:pPr>
              <w:ind w:left="709" w:hanging="283"/>
              <w:jc w:val="both"/>
              <w:rPr>
                <w:noProof/>
                <w:lang w:val="sr-Cyrl-BA"/>
              </w:rPr>
            </w:pPr>
          </w:p>
          <w:p w:rsidR="008233F5" w:rsidRPr="00C515D8" w:rsidRDefault="008233F5" w:rsidP="00725552">
            <w:pPr>
              <w:ind w:left="709" w:hanging="283"/>
              <w:jc w:val="both"/>
              <w:rPr>
                <w:noProof/>
                <w:lang w:val="sr-Cyrl-BA"/>
              </w:rPr>
            </w:pPr>
          </w:p>
          <w:p w:rsidR="00094BC9" w:rsidRPr="00C515D8" w:rsidRDefault="00094BC9" w:rsidP="00094BC9">
            <w:pPr>
              <w:ind w:left="709" w:hanging="283"/>
              <w:rPr>
                <w:noProof/>
                <w:lang w:val="sr-Cyrl-BA"/>
              </w:rPr>
            </w:pPr>
          </w:p>
        </w:tc>
      </w:tr>
      <w:tr w:rsidR="00B054E4" w:rsidRPr="00C515D8" w:rsidTr="0084785A">
        <w:trPr>
          <w:trHeight w:hRule="exact" w:val="7523"/>
        </w:trPr>
        <w:tc>
          <w:tcPr>
            <w:tcW w:w="9573" w:type="dxa"/>
          </w:tcPr>
          <w:p w:rsidR="009268AA" w:rsidRPr="00C515D8" w:rsidRDefault="009268AA" w:rsidP="009268AA">
            <w:pPr>
              <w:spacing w:after="240"/>
              <w:rPr>
                <w:rStyle w:val="Strong"/>
                <w:bCs w:val="0"/>
                <w:noProof/>
                <w:lang w:val="sr-Cyrl-BA"/>
              </w:rPr>
            </w:pPr>
            <w:r w:rsidRPr="00C515D8">
              <w:rPr>
                <w:rStyle w:val="Strong"/>
                <w:bCs w:val="0"/>
                <w:noProof/>
                <w:lang w:val="sr-Cyrl-BA"/>
              </w:rPr>
              <w:lastRenderedPageBreak/>
              <w:t>Radovi kategorije M24 (24 boda)</w:t>
            </w:r>
          </w:p>
          <w:p w:rsidR="00893C9D" w:rsidRPr="00C515D8" w:rsidRDefault="00893C9D" w:rsidP="00893C9D">
            <w:pPr>
              <w:pStyle w:val="NoSpacing"/>
              <w:spacing w:after="240"/>
              <w:rPr>
                <w:rFonts w:ascii="Times New Roman" w:hAnsi="Times New Roman"/>
                <w:noProof/>
                <w:sz w:val="24"/>
                <w:szCs w:val="24"/>
                <w:lang w:val="sr-Cyrl-BA"/>
              </w:rPr>
            </w:pPr>
            <w:r w:rsidRPr="00C515D8">
              <w:rPr>
                <w:rFonts w:ascii="Times New Roman" w:hAnsi="Times New Roman"/>
                <w:noProof/>
                <w:sz w:val="24"/>
                <w:szCs w:val="24"/>
                <w:lang w:val="sr-Cyrl-BA"/>
              </w:rPr>
              <w:t xml:space="preserve">Kantar, D., Zotović, M. i Subotić, S. (2020). Polne razlike u preferencijama prema osobinama idealnog partnera i uloga afektivne vezanosti. </w:t>
            </w:r>
            <w:r w:rsidRPr="00C515D8">
              <w:rPr>
                <w:rFonts w:ascii="Times New Roman" w:hAnsi="Times New Roman"/>
                <w:i/>
                <w:noProof/>
                <w:sz w:val="24"/>
                <w:szCs w:val="24"/>
                <w:lang w:val="sr-Cyrl-BA"/>
              </w:rPr>
              <w:t>Primenjena psihologija, 13</w:t>
            </w:r>
            <w:r w:rsidRPr="00C515D8">
              <w:rPr>
                <w:rFonts w:ascii="Times New Roman" w:hAnsi="Times New Roman"/>
                <w:noProof/>
                <w:sz w:val="24"/>
                <w:szCs w:val="24"/>
                <w:lang w:val="sr-Cyrl-BA"/>
              </w:rPr>
              <w:t>(2), 191</w:t>
            </w:r>
            <w:r w:rsidR="00CE3E83">
              <w:rPr>
                <w:rFonts w:ascii="Times New Roman" w:hAnsi="Times New Roman"/>
                <w:noProof/>
                <w:sz w:val="24"/>
                <w:szCs w:val="24"/>
                <w:lang w:val="sr-Cyrl-BA"/>
              </w:rPr>
              <w:t>‒</w:t>
            </w:r>
            <w:r w:rsidRPr="00C515D8">
              <w:rPr>
                <w:rFonts w:ascii="Times New Roman" w:hAnsi="Times New Roman"/>
                <w:noProof/>
                <w:sz w:val="24"/>
                <w:szCs w:val="24"/>
                <w:lang w:val="sr-Cyrl-BA"/>
              </w:rPr>
              <w:t>209.</w:t>
            </w:r>
            <w:r w:rsidRPr="00C515D8">
              <w:rPr>
                <w:rFonts w:ascii="Times New Roman" w:hAnsi="Times New Roman"/>
                <w:noProof/>
                <w:sz w:val="24"/>
                <w:szCs w:val="24"/>
                <w:u w:val="single"/>
                <w:lang w:val="sr-Cyrl-BA" w:eastAsia="en-GB"/>
              </w:rPr>
              <w:t>https://doi.org/10.19090/pp.2020.2.191-209</w:t>
            </w:r>
          </w:p>
          <w:p w:rsidR="00893C9D" w:rsidRPr="00C515D8" w:rsidRDefault="00893C9D" w:rsidP="00893C9D">
            <w:pPr>
              <w:pStyle w:val="NoSpacing"/>
              <w:spacing w:after="240"/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sr-Cyrl-BA"/>
              </w:rPr>
            </w:pPr>
            <w:r w:rsidRPr="00C515D8">
              <w:rPr>
                <w:rFonts w:ascii="Times New Roman" w:hAnsi="Times New Roman"/>
                <w:noProof/>
                <w:sz w:val="24"/>
                <w:szCs w:val="24"/>
                <w:lang w:val="sr-Cyrl-BA"/>
              </w:rPr>
              <w:t xml:space="preserve">Kričković Pele, K. i Zotović Kostić, M. (2018). </w:t>
            </w:r>
            <w:r w:rsidRPr="00C515D8">
              <w:rPr>
                <w:rStyle w:val="Strong"/>
                <w:rFonts w:ascii="Times New Roman" w:hAnsi="Times New Roman"/>
                <w:b w:val="0"/>
                <w:noProof/>
                <w:sz w:val="24"/>
                <w:szCs w:val="24"/>
                <w:lang w:val="sr-Cyrl-BA"/>
              </w:rPr>
              <w:t xml:space="preserve">Nove reproduktivne tehnologije u Srbiji – ko su žene u nacionalnom programu vantelesne oplodnje? </w:t>
            </w:r>
            <w:r w:rsidRPr="00C515D8">
              <w:rPr>
                <w:rStyle w:val="Strong"/>
                <w:rFonts w:ascii="Times New Roman" w:hAnsi="Times New Roman"/>
                <w:b w:val="0"/>
                <w:i/>
                <w:noProof/>
                <w:sz w:val="24"/>
                <w:szCs w:val="24"/>
                <w:lang w:val="sr-Cyrl-BA"/>
              </w:rPr>
              <w:t>Sociologija, 60</w:t>
            </w:r>
            <w:r w:rsidRPr="00C515D8">
              <w:rPr>
                <w:rStyle w:val="Strong"/>
                <w:rFonts w:ascii="Times New Roman" w:hAnsi="Times New Roman"/>
                <w:b w:val="0"/>
                <w:noProof/>
                <w:sz w:val="24"/>
                <w:szCs w:val="24"/>
                <w:lang w:val="sr-Cyrl-BA"/>
              </w:rPr>
              <w:t>(1),</w:t>
            </w:r>
            <w:r w:rsidRPr="00C515D8">
              <w:rPr>
                <w:rStyle w:val="right"/>
                <w:rFonts w:ascii="Times New Roman" w:hAnsi="Times New Roman"/>
                <w:noProof/>
                <w:sz w:val="24"/>
                <w:szCs w:val="24"/>
                <w:lang w:val="sr-Cyrl-BA"/>
              </w:rPr>
              <w:t>96</w:t>
            </w:r>
            <w:r w:rsidR="00CE3E83">
              <w:rPr>
                <w:rStyle w:val="right"/>
                <w:rFonts w:ascii="Times New Roman" w:hAnsi="Times New Roman"/>
                <w:noProof/>
                <w:sz w:val="24"/>
                <w:szCs w:val="24"/>
                <w:lang w:val="sr-Cyrl-BA"/>
              </w:rPr>
              <w:t>‒</w:t>
            </w:r>
            <w:r w:rsidRPr="00C515D8">
              <w:rPr>
                <w:rStyle w:val="right"/>
                <w:rFonts w:ascii="Times New Roman" w:hAnsi="Times New Roman"/>
                <w:noProof/>
                <w:sz w:val="24"/>
                <w:szCs w:val="24"/>
                <w:lang w:val="sr-Cyrl-BA"/>
              </w:rPr>
              <w:t xml:space="preserve">111. </w:t>
            </w:r>
            <w:r w:rsidRPr="00C515D8">
              <w:rPr>
                <w:rFonts w:ascii="Times New Roman" w:hAnsi="Times New Roman"/>
                <w:noProof/>
                <w:sz w:val="24"/>
                <w:szCs w:val="24"/>
                <w:u w:val="single"/>
                <w:lang w:val="sr-Cyrl-BA"/>
              </w:rPr>
              <w:t>https://doi.org/10.2298/SOC1801096K</w:t>
            </w:r>
          </w:p>
          <w:p w:rsidR="00893C9D" w:rsidRPr="00C515D8" w:rsidRDefault="00893C9D" w:rsidP="00893C9D">
            <w:pPr>
              <w:pStyle w:val="NoSpacing"/>
              <w:spacing w:after="240"/>
              <w:rPr>
                <w:rFonts w:ascii="Times New Roman" w:hAnsi="Times New Roman"/>
                <w:noProof/>
                <w:sz w:val="24"/>
                <w:szCs w:val="24"/>
                <w:shd w:val="clear" w:color="auto" w:fill="FFFFFF"/>
                <w:lang w:val="sr-Cyrl-BA"/>
              </w:rPr>
            </w:pPr>
            <w:r w:rsidRPr="00C515D8">
              <w:rPr>
                <w:rFonts w:ascii="Times New Roman" w:hAnsi="Times New Roman"/>
                <w:noProof/>
                <w:sz w:val="24"/>
                <w:szCs w:val="24"/>
                <w:lang w:val="sr-Cyrl-BA"/>
              </w:rPr>
              <w:t xml:space="preserve">Bilinović Rajačić, A., Zotović, M., Škorić M. &amp; Kričković Pele, K. (2018). Attitudes of infertile women in Serbia towards third-party reproduction. </w:t>
            </w:r>
            <w:r w:rsidRPr="00C515D8">
              <w:rPr>
                <w:rFonts w:ascii="Times New Roman" w:hAnsi="Times New Roman"/>
                <w:i/>
                <w:noProof/>
                <w:sz w:val="24"/>
                <w:szCs w:val="24"/>
                <w:lang w:val="sr-Cyrl-BA"/>
              </w:rPr>
              <w:t>Teme</w:t>
            </w:r>
            <w:r w:rsidR="00CE3E83">
              <w:rPr>
                <w:rFonts w:ascii="Times New Roman" w:hAnsi="Times New Roman"/>
                <w:iCs/>
                <w:noProof/>
                <w:sz w:val="24"/>
                <w:szCs w:val="24"/>
                <w:lang w:val="sr-Cyrl-BA"/>
              </w:rPr>
              <w:t>,</w:t>
            </w:r>
            <w:r w:rsidRPr="00C515D8">
              <w:rPr>
                <w:rFonts w:ascii="Times New Roman" w:hAnsi="Times New Roman"/>
                <w:i/>
                <w:noProof/>
                <w:sz w:val="24"/>
                <w:szCs w:val="24"/>
                <w:lang w:val="sr-Cyrl-BA"/>
              </w:rPr>
              <w:t xml:space="preserve"> 42</w:t>
            </w:r>
            <w:r w:rsidRPr="00C515D8">
              <w:rPr>
                <w:rFonts w:ascii="Times New Roman" w:hAnsi="Times New Roman"/>
                <w:noProof/>
                <w:sz w:val="24"/>
                <w:szCs w:val="24"/>
                <w:lang w:val="sr-Cyrl-BA"/>
              </w:rPr>
              <w:t>(4), 1107</w:t>
            </w:r>
            <w:r w:rsidR="00CE3E83">
              <w:rPr>
                <w:rFonts w:ascii="Times New Roman" w:hAnsi="Times New Roman"/>
                <w:noProof/>
                <w:sz w:val="24"/>
                <w:szCs w:val="24"/>
                <w:lang w:val="sr-Cyrl-BA"/>
              </w:rPr>
              <w:t>‒</w:t>
            </w:r>
            <w:r w:rsidRPr="00C515D8">
              <w:rPr>
                <w:rFonts w:ascii="Times New Roman" w:hAnsi="Times New Roman"/>
                <w:noProof/>
                <w:sz w:val="24"/>
                <w:szCs w:val="24"/>
                <w:lang w:val="sr-Cyrl-BA"/>
              </w:rPr>
              <w:t>1122.</w:t>
            </w:r>
            <w:r w:rsidRPr="00C515D8">
              <w:rPr>
                <w:rStyle w:val="id-label"/>
                <w:rFonts w:ascii="Times New Roman" w:hAnsi="Times New Roman"/>
                <w:noProof/>
                <w:sz w:val="24"/>
                <w:szCs w:val="24"/>
                <w:u w:val="single"/>
                <w:lang w:val="sr-Cyrl-BA"/>
              </w:rPr>
              <w:t>https://doi.org/</w:t>
            </w:r>
            <w:r w:rsidRPr="00C515D8">
              <w:rPr>
                <w:rFonts w:ascii="Times New Roman" w:hAnsi="Times New Roman"/>
                <w:noProof/>
                <w:sz w:val="24"/>
                <w:szCs w:val="24"/>
                <w:u w:val="single"/>
                <w:shd w:val="clear" w:color="auto" w:fill="FBFBF3"/>
                <w:lang w:val="sr-Cyrl-BA"/>
              </w:rPr>
              <w:t>10.22190/TEME1804107B</w:t>
            </w:r>
          </w:p>
          <w:p w:rsidR="00893C9D" w:rsidRPr="00C515D8" w:rsidRDefault="00893C9D" w:rsidP="00893C9D">
            <w:pPr>
              <w:pStyle w:val="NoSpacing"/>
              <w:spacing w:after="240"/>
              <w:rPr>
                <w:rFonts w:ascii="Times New Roman" w:hAnsi="Times New Roman"/>
                <w:noProof/>
                <w:sz w:val="24"/>
                <w:szCs w:val="24"/>
                <w:lang w:val="sr-Cyrl-BA"/>
              </w:rPr>
            </w:pPr>
            <w:r w:rsidRPr="00C515D8">
              <w:rPr>
                <w:rFonts w:ascii="Times New Roman" w:hAnsi="Times New Roman"/>
                <w:noProof/>
                <w:sz w:val="24"/>
                <w:szCs w:val="24"/>
                <w:lang w:val="sr-Cyrl-BA"/>
              </w:rPr>
              <w:t xml:space="preserve">Mratinković, A., Zotović, M., Oros, M. i Trbojević, J. (2017). Evaluacija Nikola Tesla centar sistema u I i V razredu osnovne škole. </w:t>
            </w:r>
            <w:r w:rsidRPr="00C515D8">
              <w:rPr>
                <w:rFonts w:ascii="Times New Roman" w:hAnsi="Times New Roman"/>
                <w:i/>
                <w:noProof/>
                <w:sz w:val="24"/>
                <w:szCs w:val="24"/>
                <w:lang w:val="sr-Cyrl-BA"/>
              </w:rPr>
              <w:t>Teme</w:t>
            </w:r>
            <w:r w:rsidRPr="00C515D8">
              <w:rPr>
                <w:rFonts w:ascii="Times New Roman" w:hAnsi="Times New Roman"/>
                <w:noProof/>
                <w:sz w:val="24"/>
                <w:szCs w:val="24"/>
                <w:lang w:val="sr-Cyrl-BA"/>
              </w:rPr>
              <w:t xml:space="preserve">, </w:t>
            </w:r>
            <w:r w:rsidRPr="00C515D8">
              <w:rPr>
                <w:rFonts w:ascii="Times New Roman" w:hAnsi="Times New Roman"/>
                <w:i/>
                <w:noProof/>
                <w:sz w:val="24"/>
                <w:szCs w:val="24"/>
                <w:lang w:val="sr-Cyrl-BA"/>
              </w:rPr>
              <w:t>41</w:t>
            </w:r>
            <w:r w:rsidRPr="00C515D8">
              <w:rPr>
                <w:rFonts w:ascii="Times New Roman" w:hAnsi="Times New Roman"/>
                <w:noProof/>
                <w:sz w:val="24"/>
                <w:szCs w:val="24"/>
                <w:lang w:val="sr-Cyrl-BA"/>
              </w:rPr>
              <w:t>(4), 1037</w:t>
            </w:r>
            <w:r w:rsidR="00CE3E83">
              <w:rPr>
                <w:rFonts w:ascii="Times New Roman" w:hAnsi="Times New Roman"/>
                <w:noProof/>
                <w:sz w:val="24"/>
                <w:szCs w:val="24"/>
                <w:lang w:val="sr-Cyrl-BA"/>
              </w:rPr>
              <w:t>‒</w:t>
            </w:r>
            <w:r w:rsidRPr="00C515D8">
              <w:rPr>
                <w:rFonts w:ascii="Times New Roman" w:hAnsi="Times New Roman"/>
                <w:noProof/>
                <w:sz w:val="24"/>
                <w:szCs w:val="24"/>
                <w:lang w:val="sr-Cyrl-BA"/>
              </w:rPr>
              <w:t xml:space="preserve">1053 </w:t>
            </w:r>
            <w:r w:rsidRPr="00C515D8">
              <w:rPr>
                <w:rStyle w:val="id-label"/>
                <w:rFonts w:ascii="Times New Roman" w:hAnsi="Times New Roman"/>
                <w:noProof/>
                <w:sz w:val="24"/>
                <w:szCs w:val="24"/>
                <w:u w:val="single"/>
                <w:lang w:val="sr-Cyrl-BA"/>
              </w:rPr>
              <w:t>https://doi.org/</w:t>
            </w:r>
            <w:r w:rsidRPr="00C515D8">
              <w:rPr>
                <w:rFonts w:ascii="Times New Roman" w:hAnsi="Times New Roman"/>
                <w:noProof/>
                <w:sz w:val="24"/>
                <w:szCs w:val="24"/>
                <w:u w:val="single"/>
                <w:shd w:val="clear" w:color="auto" w:fill="FFFFFF"/>
                <w:lang w:val="sr-Cyrl-BA"/>
              </w:rPr>
              <w:t>10.22190/TEME1704037M</w:t>
            </w:r>
          </w:p>
          <w:p w:rsidR="00893C9D" w:rsidRPr="00C515D8" w:rsidRDefault="00893C9D" w:rsidP="00893C9D">
            <w:pPr>
              <w:pStyle w:val="NoSpacing"/>
              <w:spacing w:after="240"/>
              <w:rPr>
                <w:rFonts w:ascii="Times New Roman" w:hAnsi="Times New Roman"/>
                <w:noProof/>
                <w:sz w:val="24"/>
                <w:szCs w:val="24"/>
                <w:lang w:val="sr-Cyrl-BA"/>
              </w:rPr>
            </w:pPr>
            <w:r w:rsidRPr="00C515D8">
              <w:rPr>
                <w:rFonts w:ascii="Times New Roman" w:hAnsi="Times New Roman"/>
                <w:noProof/>
                <w:sz w:val="24"/>
                <w:szCs w:val="24"/>
                <w:lang w:val="sr-Cyrl-BA"/>
              </w:rPr>
              <w:t xml:space="preserve">Kričković Pele, K. i Zotović, M. (2016). Motivacija za materistvom kod žena u postupku vantelesne oplodnje. </w:t>
            </w:r>
            <w:r w:rsidRPr="00C515D8">
              <w:rPr>
                <w:rFonts w:ascii="Times New Roman" w:hAnsi="Times New Roman"/>
                <w:i/>
                <w:noProof/>
                <w:sz w:val="24"/>
                <w:szCs w:val="24"/>
                <w:lang w:val="sr-Cyrl-BA"/>
              </w:rPr>
              <w:t>Teme, 40</w:t>
            </w:r>
            <w:r w:rsidRPr="00C515D8">
              <w:rPr>
                <w:rFonts w:ascii="Times New Roman" w:hAnsi="Times New Roman"/>
                <w:noProof/>
                <w:sz w:val="24"/>
                <w:szCs w:val="24"/>
                <w:lang w:val="sr-Cyrl-BA"/>
              </w:rPr>
              <w:t>(2), 477</w:t>
            </w:r>
            <w:r w:rsidR="00CE3E83">
              <w:rPr>
                <w:rFonts w:ascii="Times New Roman" w:hAnsi="Times New Roman"/>
                <w:noProof/>
                <w:sz w:val="24"/>
                <w:szCs w:val="24"/>
                <w:lang w:val="sr-Cyrl-BA"/>
              </w:rPr>
              <w:t>‒</w:t>
            </w:r>
            <w:r w:rsidRPr="00C515D8">
              <w:rPr>
                <w:rFonts w:ascii="Times New Roman" w:hAnsi="Times New Roman"/>
                <w:noProof/>
                <w:sz w:val="24"/>
                <w:szCs w:val="24"/>
                <w:lang w:val="sr-Cyrl-BA"/>
              </w:rPr>
              <w:t>492.</w:t>
            </w:r>
          </w:p>
          <w:p w:rsidR="00A81729" w:rsidRPr="00C515D8" w:rsidRDefault="009268AA" w:rsidP="00893C9D">
            <w:pPr>
              <w:numPr>
                <w:ilvl w:val="0"/>
                <w:numId w:val="6"/>
              </w:numPr>
              <w:shd w:val="clear" w:color="auto" w:fill="FFFFFF"/>
              <w:spacing w:beforeAutospacing="1" w:afterAutospacing="1"/>
              <w:ind w:left="0"/>
              <w:rPr>
                <w:noProof/>
                <w:lang w:val="sr-Cyrl-BA"/>
              </w:rPr>
            </w:pPr>
            <w:r w:rsidRPr="00C515D8">
              <w:rPr>
                <w:bCs/>
                <w:noProof/>
                <w:lang w:val="sr-Cyrl-BA"/>
              </w:rPr>
              <w:t xml:space="preserve">Krstić, K., Zotović-Kostić, M. i Petrović, J. (2014). Subjektivni i objektivni faktori prilagođenosti na penzionisanost. </w:t>
            </w:r>
            <w:r w:rsidRPr="00C515D8">
              <w:rPr>
                <w:bCs/>
                <w:i/>
                <w:noProof/>
                <w:lang w:val="sr-Cyrl-BA"/>
              </w:rPr>
              <w:t>Primenjena psihologija, 7</w:t>
            </w:r>
            <w:r w:rsidRPr="00C515D8">
              <w:rPr>
                <w:bCs/>
                <w:noProof/>
                <w:lang w:val="sr-Cyrl-BA"/>
              </w:rPr>
              <w:t>(2), 157</w:t>
            </w:r>
            <w:r w:rsidR="00CE3E83">
              <w:rPr>
                <w:bCs/>
                <w:noProof/>
                <w:lang w:val="sr-Cyrl-BA"/>
              </w:rPr>
              <w:t>‒</w:t>
            </w:r>
            <w:r w:rsidRPr="00C515D8">
              <w:rPr>
                <w:bCs/>
                <w:noProof/>
                <w:lang w:val="sr-Cyrl-BA"/>
              </w:rPr>
              <w:t>172.</w:t>
            </w:r>
            <w:r w:rsidR="00893C9D" w:rsidRPr="00C515D8">
              <w:rPr>
                <w:rStyle w:val="id-label"/>
                <w:noProof/>
                <w:u w:val="single"/>
                <w:lang w:val="sr-Cyrl-BA"/>
              </w:rPr>
              <w:t>https://doi.org/</w:t>
            </w:r>
            <w:hyperlink r:id="rId10" w:tgtFrame="_blank" w:history="1">
              <w:r w:rsidR="0084785A" w:rsidRPr="00C515D8">
                <w:rPr>
                  <w:rStyle w:val="Hyperlink"/>
                  <w:noProof/>
                  <w:color w:val="auto"/>
                  <w:bdr w:val="none" w:sz="0" w:space="0" w:color="auto" w:frame="1"/>
                  <w:lang w:val="sr-Cyrl-BA"/>
                </w:rPr>
                <w:t>10.19090/pp.2014.2.157-172</w:t>
              </w:r>
            </w:hyperlink>
          </w:p>
        </w:tc>
      </w:tr>
      <w:tr w:rsidR="009268AA" w:rsidRPr="00C515D8" w:rsidTr="00CC51C3">
        <w:trPr>
          <w:trHeight w:hRule="exact" w:val="719"/>
        </w:trPr>
        <w:tc>
          <w:tcPr>
            <w:tcW w:w="9573" w:type="dxa"/>
          </w:tcPr>
          <w:p w:rsidR="009268AA" w:rsidRPr="00C515D8" w:rsidRDefault="009268AA" w:rsidP="009268AA">
            <w:pPr>
              <w:ind w:left="426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>10. Број кандидата којима је тренутно ментор:</w:t>
            </w:r>
          </w:p>
          <w:p w:rsidR="009268AA" w:rsidRPr="00C515D8" w:rsidRDefault="009268AA" w:rsidP="009268AA">
            <w:pPr>
              <w:ind w:left="426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>један</w:t>
            </w:r>
          </w:p>
        </w:tc>
      </w:tr>
      <w:tr w:rsidR="006E5A21" w:rsidRPr="00C515D8" w:rsidTr="006B4986">
        <w:trPr>
          <w:trHeight w:hRule="exact" w:val="3105"/>
        </w:trPr>
        <w:tc>
          <w:tcPr>
            <w:tcW w:w="9573" w:type="dxa"/>
          </w:tcPr>
          <w:p w:rsidR="00094BC9" w:rsidRPr="00C515D8" w:rsidRDefault="00094BC9" w:rsidP="00094BC9">
            <w:pPr>
              <w:ind w:left="426"/>
              <w:jc w:val="both"/>
              <w:rPr>
                <w:noProof/>
                <w:lang w:val="sr-Cyrl-BA"/>
              </w:rPr>
            </w:pPr>
          </w:p>
          <w:p w:rsidR="00CC51C3" w:rsidRPr="00C515D8" w:rsidRDefault="00AE71DA" w:rsidP="00094BC9">
            <w:pPr>
              <w:ind w:left="426"/>
              <w:jc w:val="both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>Место и датум:</w:t>
            </w:r>
            <w:r w:rsidR="00CC51C3" w:rsidRPr="00C515D8">
              <w:rPr>
                <w:noProof/>
                <w:lang w:val="sr-Cyrl-BA"/>
              </w:rPr>
              <w:t xml:space="preserve">Нови Сад, </w:t>
            </w:r>
            <w:r w:rsidR="00CC51C3" w:rsidRPr="00F12E31">
              <w:rPr>
                <w:noProof/>
                <w:lang w:val="sr-Cyrl-BA"/>
              </w:rPr>
              <w:t>1</w:t>
            </w:r>
            <w:r w:rsidR="006B4986">
              <w:rPr>
                <w:noProof/>
                <w:lang w:val="en-GB"/>
              </w:rPr>
              <w:t>8</w:t>
            </w:r>
            <w:r w:rsidR="00CC51C3" w:rsidRPr="00F12E31">
              <w:rPr>
                <w:noProof/>
                <w:lang w:val="sr-Cyrl-BA"/>
              </w:rPr>
              <w:t>.11</w:t>
            </w:r>
            <w:r w:rsidR="00CC51C3" w:rsidRPr="00C515D8">
              <w:rPr>
                <w:noProof/>
                <w:lang w:val="sr-Cyrl-BA"/>
              </w:rPr>
              <w:t>.202</w:t>
            </w:r>
            <w:r w:rsidR="00A24936" w:rsidRPr="00C515D8">
              <w:rPr>
                <w:noProof/>
                <w:lang w:val="sr-Cyrl-BA"/>
              </w:rPr>
              <w:t>4.</w:t>
            </w:r>
          </w:p>
          <w:p w:rsidR="006E5A21" w:rsidRPr="00C515D8" w:rsidRDefault="00094BC9" w:rsidP="00094BC9">
            <w:pPr>
              <w:ind w:left="426"/>
              <w:jc w:val="both"/>
              <w:rPr>
                <w:noProof/>
                <w:lang w:val="sr-Cyrl-BA"/>
              </w:rPr>
            </w:pPr>
            <w:r w:rsidRPr="00C515D8">
              <w:rPr>
                <w:noProof/>
                <w:lang w:val="sr-Cyrl-BA"/>
              </w:rPr>
              <w:t xml:space="preserve">                                                                            ПОТПИС МЕНТОРА:</w:t>
            </w:r>
          </w:p>
        </w:tc>
      </w:tr>
    </w:tbl>
    <w:p w:rsidR="005B1B8F" w:rsidRPr="00C515D8" w:rsidRDefault="005B1B8F">
      <w:pPr>
        <w:rPr>
          <w:noProof/>
          <w:lang w:val="sr-Cyrl-BA"/>
        </w:rPr>
      </w:pPr>
    </w:p>
    <w:p w:rsidR="00A24936" w:rsidRPr="00C515D8" w:rsidRDefault="00A24936">
      <w:pPr>
        <w:rPr>
          <w:noProof/>
          <w:lang w:val="sr-Cyrl-BA"/>
        </w:rPr>
      </w:pPr>
    </w:p>
    <w:sectPr w:rsidR="00A24936" w:rsidRPr="00C515D8" w:rsidSect="003B16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720F"/>
    <w:multiLevelType w:val="multilevel"/>
    <w:tmpl w:val="18943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6E2F78"/>
    <w:multiLevelType w:val="multilevel"/>
    <w:tmpl w:val="765AD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CE22A1"/>
    <w:multiLevelType w:val="multilevel"/>
    <w:tmpl w:val="6F20A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E776C6"/>
    <w:multiLevelType w:val="hybridMultilevel"/>
    <w:tmpl w:val="5074CC94"/>
    <w:lvl w:ilvl="0" w:tplc="23D85B92">
      <w:start w:val="1"/>
      <w:numFmt w:val="decimal"/>
      <w:lvlText w:val="(%1)"/>
      <w:lvlJc w:val="left"/>
      <w:pPr>
        <w:tabs>
          <w:tab w:val="num" w:pos="720"/>
        </w:tabs>
        <w:ind w:left="-288" w:firstLine="648"/>
      </w:pPr>
      <w:rPr>
        <w:rFonts w:hint="default"/>
      </w:rPr>
    </w:lvl>
    <w:lvl w:ilvl="1" w:tplc="E9A4C54C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556268"/>
    <w:multiLevelType w:val="hybridMultilevel"/>
    <w:tmpl w:val="54360C68"/>
    <w:lvl w:ilvl="0" w:tplc="6C407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CA7C717E">
      <w:start w:val="1"/>
      <w:numFmt w:val="bullet"/>
      <w:lvlText w:val="-"/>
      <w:lvlJc w:val="left"/>
      <w:pPr>
        <w:tabs>
          <w:tab w:val="num" w:pos="1440"/>
        </w:tabs>
        <w:ind w:left="1363" w:hanging="283"/>
      </w:pPr>
      <w:rPr>
        <w:rFonts w:ascii="Times New Roman" w:eastAsia="Times New Roman" w:hAnsi="Times New Roman"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AE45FE"/>
    <w:multiLevelType w:val="multilevel"/>
    <w:tmpl w:val="C598E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562E18"/>
    <w:rsid w:val="00094BC9"/>
    <w:rsid w:val="000F092E"/>
    <w:rsid w:val="000F1EAB"/>
    <w:rsid w:val="002D7C53"/>
    <w:rsid w:val="003B16A5"/>
    <w:rsid w:val="004155B8"/>
    <w:rsid w:val="00500DF6"/>
    <w:rsid w:val="00506682"/>
    <w:rsid w:val="00562E18"/>
    <w:rsid w:val="00585720"/>
    <w:rsid w:val="005B1B8F"/>
    <w:rsid w:val="005E23F6"/>
    <w:rsid w:val="006B4986"/>
    <w:rsid w:val="006E5A21"/>
    <w:rsid w:val="006F6337"/>
    <w:rsid w:val="00725552"/>
    <w:rsid w:val="00760EF5"/>
    <w:rsid w:val="00787354"/>
    <w:rsid w:val="008233F5"/>
    <w:rsid w:val="0084785A"/>
    <w:rsid w:val="00893C9D"/>
    <w:rsid w:val="009268AA"/>
    <w:rsid w:val="009C13EE"/>
    <w:rsid w:val="00A24936"/>
    <w:rsid w:val="00A81729"/>
    <w:rsid w:val="00A818D9"/>
    <w:rsid w:val="00AE71DA"/>
    <w:rsid w:val="00B054E4"/>
    <w:rsid w:val="00C515D8"/>
    <w:rsid w:val="00C67339"/>
    <w:rsid w:val="00CC51C3"/>
    <w:rsid w:val="00CE3E83"/>
    <w:rsid w:val="00D35CB7"/>
    <w:rsid w:val="00ED0869"/>
    <w:rsid w:val="00F12E31"/>
    <w:rsid w:val="00F42ACC"/>
    <w:rsid w:val="00F64E6F"/>
    <w:rsid w:val="00FC7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E18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562E18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qFormat/>
    <w:rsid w:val="00562E18"/>
    <w:pPr>
      <w:keepNext/>
      <w:outlineLvl w:val="1"/>
    </w:pPr>
    <w:rPr>
      <w:b/>
      <w:bCs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FC7E38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E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C7E38"/>
  </w:style>
  <w:style w:type="paragraph" w:styleId="CommentSubject">
    <w:name w:val="annotation subject"/>
    <w:basedOn w:val="CommentText"/>
    <w:next w:val="CommentText"/>
    <w:link w:val="CommentSubjectChar"/>
    <w:rsid w:val="00FC7E38"/>
    <w:rPr>
      <w:b/>
      <w:bCs/>
    </w:rPr>
  </w:style>
  <w:style w:type="character" w:customStyle="1" w:styleId="CommentSubjectChar">
    <w:name w:val="Comment Subject Char"/>
    <w:link w:val="CommentSubject"/>
    <w:rsid w:val="00FC7E38"/>
    <w:rPr>
      <w:b/>
      <w:bCs/>
    </w:rPr>
  </w:style>
  <w:style w:type="paragraph" w:styleId="BalloonText">
    <w:name w:val="Balloon Text"/>
    <w:basedOn w:val="Normal"/>
    <w:link w:val="BalloonTextChar"/>
    <w:rsid w:val="00FC7E38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C7E38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8233F5"/>
    <w:rPr>
      <w:b/>
      <w:bCs/>
    </w:rPr>
  </w:style>
  <w:style w:type="paragraph" w:styleId="BodyText3">
    <w:name w:val="Body Text 3"/>
    <w:basedOn w:val="Normal"/>
    <w:link w:val="BodyText3Char"/>
    <w:rsid w:val="008233F5"/>
    <w:pPr>
      <w:suppressAutoHyphens/>
      <w:jc w:val="both"/>
    </w:pPr>
    <w:rPr>
      <w:kern w:val="1"/>
      <w:sz w:val="26"/>
      <w:szCs w:val="20"/>
      <w:lang w:eastAsia="ar-SA"/>
    </w:rPr>
  </w:style>
  <w:style w:type="character" w:customStyle="1" w:styleId="BodyText3Char">
    <w:name w:val="Body Text 3 Char"/>
    <w:basedOn w:val="DefaultParagraphFont"/>
    <w:link w:val="BodyText3"/>
    <w:rsid w:val="008233F5"/>
    <w:rPr>
      <w:kern w:val="1"/>
      <w:sz w:val="26"/>
      <w:lang w:val="en-US" w:eastAsia="ar-SA"/>
    </w:rPr>
  </w:style>
  <w:style w:type="paragraph" w:styleId="NoSpacing">
    <w:name w:val="No Spacing"/>
    <w:uiPriority w:val="1"/>
    <w:qFormat/>
    <w:rsid w:val="008233F5"/>
    <w:pPr>
      <w:suppressAutoHyphens/>
    </w:pPr>
    <w:rPr>
      <w:rFonts w:ascii="YuTimes" w:hAnsi="YuTimes"/>
      <w:kern w:val="1"/>
      <w:sz w:val="26"/>
      <w:lang w:val="en-US" w:eastAsia="ar-SA"/>
    </w:rPr>
  </w:style>
  <w:style w:type="character" w:customStyle="1" w:styleId="right">
    <w:name w:val="right"/>
    <w:basedOn w:val="DefaultParagraphFont"/>
    <w:rsid w:val="005E23F6"/>
  </w:style>
  <w:style w:type="character" w:styleId="Hyperlink">
    <w:name w:val="Hyperlink"/>
    <w:basedOn w:val="DefaultParagraphFont"/>
    <w:uiPriority w:val="99"/>
    <w:rsid w:val="009C13EE"/>
    <w:rPr>
      <w:color w:val="0000FF" w:themeColor="hyperlink"/>
      <w:u w:val="single"/>
    </w:rPr>
  </w:style>
  <w:style w:type="character" w:customStyle="1" w:styleId="identifier">
    <w:name w:val="identifier"/>
    <w:basedOn w:val="DefaultParagraphFont"/>
    <w:rsid w:val="009268AA"/>
  </w:style>
  <w:style w:type="character" w:customStyle="1" w:styleId="id-label">
    <w:name w:val="id-label"/>
    <w:basedOn w:val="DefaultParagraphFont"/>
    <w:rsid w:val="009268AA"/>
  </w:style>
  <w:style w:type="character" w:customStyle="1" w:styleId="UnresolvedMention">
    <w:name w:val="Unresolved Mention"/>
    <w:basedOn w:val="DefaultParagraphFont"/>
    <w:uiPriority w:val="99"/>
    <w:semiHidden/>
    <w:unhideWhenUsed/>
    <w:rsid w:val="00CE3E8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5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22190/TEME200317033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2298/PSI200914004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177/0163278723117023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i.org/10.1080/15283488.2024.2404508" TargetMode="External"/><Relationship Id="rId10" Type="http://schemas.openxmlformats.org/officeDocument/2006/relationships/hyperlink" Target="http://dx.doi.org/10.19090/pp.2014.2.157-17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x.doi.org/10.2298/PSI190720018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554</Words>
  <Characters>4441</Characters>
  <Application>Microsoft Office Word</Application>
  <DocSecurity>0</DocSecurity>
  <Lines>37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- 3</vt:lpstr>
    </vt:vector>
  </TitlesOfParts>
  <Company>*</Company>
  <LinksUpToDate>false</LinksUpToDate>
  <CharactersWithSpaces>4986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- 3</dc:title>
  <dc:creator>tatjanav</dc:creator>
  <cp:lastModifiedBy>Windows User</cp:lastModifiedBy>
  <cp:revision>11</cp:revision>
  <cp:lastPrinted>2024-11-18T10:01:00Z</cp:lastPrinted>
  <dcterms:created xsi:type="dcterms:W3CDTF">2024-11-05T14:18:00Z</dcterms:created>
  <dcterms:modified xsi:type="dcterms:W3CDTF">2024-11-18T10:02:00Z</dcterms:modified>
</cp:coreProperties>
</file>